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C2B1" w14:textId="77777777" w:rsidR="00A96601" w:rsidRDefault="00A96601" w:rsidP="00A96601">
      <w:pPr>
        <w:jc w:val="center"/>
      </w:pPr>
      <w:r>
        <w:rPr>
          <w:noProof/>
        </w:rPr>
        <mc:AlternateContent>
          <mc:Choice Requires="wps">
            <w:drawing>
              <wp:anchor distT="0" distB="0" distL="114300" distR="114300" simplePos="0" relativeHeight="251659264" behindDoc="0" locked="0" layoutInCell="1" allowOverlap="1" wp14:anchorId="4F915477" wp14:editId="1562473A">
                <wp:simplePos x="0" y="0"/>
                <wp:positionH relativeFrom="column">
                  <wp:posOffset>-133350</wp:posOffset>
                </wp:positionH>
                <wp:positionV relativeFrom="paragraph">
                  <wp:posOffset>-238126</wp:posOffset>
                </wp:positionV>
                <wp:extent cx="6276975" cy="11144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276975" cy="1114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CDD73" w14:textId="77777777" w:rsidR="00A96601" w:rsidRPr="00A96601" w:rsidRDefault="00A96601" w:rsidP="00A96601">
                            <w:pPr>
                              <w:spacing w:after="0" w:line="240" w:lineRule="auto"/>
                              <w:jc w:val="center"/>
                              <w:rPr>
                                <w:rFonts w:ascii="Arial" w:eastAsia="Times New Roman" w:hAnsi="Arial" w:cs="Times New Roman"/>
                                <w:b/>
                                <w:color w:val="000000" w:themeColor="text1"/>
                                <w:sz w:val="28"/>
                                <w:szCs w:val="20"/>
                              </w:rPr>
                            </w:pPr>
                            <w:r w:rsidRPr="00A96601">
                              <w:rPr>
                                <w:rFonts w:ascii="Arial" w:eastAsia="Times New Roman" w:hAnsi="Arial" w:cs="Times New Roman"/>
                                <w:b/>
                                <w:color w:val="000000" w:themeColor="text1"/>
                                <w:sz w:val="28"/>
                                <w:szCs w:val="20"/>
                              </w:rPr>
                              <w:t xml:space="preserve">SACRAMENTO-PLACERVILLE TRANSPORTATION CORRIDOR </w:t>
                            </w:r>
                          </w:p>
                          <w:p w14:paraId="33684CEF" w14:textId="77777777" w:rsidR="00A96601" w:rsidRDefault="00A96601" w:rsidP="00A96601">
                            <w:pPr>
                              <w:spacing w:after="0" w:line="240" w:lineRule="auto"/>
                              <w:jc w:val="center"/>
                              <w:rPr>
                                <w:rFonts w:ascii="Arial" w:eastAsia="Times New Roman" w:hAnsi="Arial" w:cs="Times New Roman"/>
                                <w:b/>
                                <w:color w:val="000000" w:themeColor="text1"/>
                                <w:sz w:val="28"/>
                                <w:szCs w:val="20"/>
                              </w:rPr>
                            </w:pPr>
                            <w:r w:rsidRPr="00A96601">
                              <w:rPr>
                                <w:rFonts w:ascii="Arial" w:eastAsia="Times New Roman" w:hAnsi="Arial" w:cs="Times New Roman"/>
                                <w:b/>
                                <w:color w:val="000000" w:themeColor="text1"/>
                                <w:sz w:val="28"/>
                                <w:szCs w:val="20"/>
                              </w:rPr>
                              <w:t>JOINT POWERS AUTHORITY</w:t>
                            </w:r>
                          </w:p>
                          <w:p w14:paraId="435C4397" w14:textId="77777777" w:rsidR="00A96601" w:rsidRDefault="00A96601" w:rsidP="00A96601">
                            <w:pPr>
                              <w:spacing w:after="0" w:line="240" w:lineRule="auto"/>
                              <w:jc w:val="center"/>
                              <w:rPr>
                                <w:rFonts w:ascii="Arial" w:eastAsia="Times New Roman" w:hAnsi="Arial" w:cs="Times New Roman"/>
                                <w:b/>
                                <w:color w:val="000000" w:themeColor="text1"/>
                                <w:sz w:val="28"/>
                                <w:szCs w:val="20"/>
                              </w:rPr>
                            </w:pPr>
                          </w:p>
                          <w:p w14:paraId="4599DEBB" w14:textId="77777777" w:rsidR="00A96601" w:rsidRPr="00A96601" w:rsidRDefault="00A96601" w:rsidP="00A96601">
                            <w:pPr>
                              <w:spacing w:after="0" w:line="240" w:lineRule="auto"/>
                              <w:jc w:val="center"/>
                              <w:rPr>
                                <w:rFonts w:ascii="Arial" w:eastAsia="Times New Roman" w:hAnsi="Arial" w:cs="Times New Roman"/>
                                <w:color w:val="000000" w:themeColor="text1"/>
                                <w:sz w:val="40"/>
                                <w:szCs w:val="20"/>
                              </w:rPr>
                            </w:pPr>
                            <w:r w:rsidRPr="00A96601">
                              <w:rPr>
                                <w:rFonts w:ascii="Arial" w:eastAsia="Times New Roman" w:hAnsi="Arial" w:cs="Times New Roman"/>
                                <w:b/>
                                <w:color w:val="000000" w:themeColor="text1"/>
                                <w:sz w:val="40"/>
                                <w:szCs w:val="20"/>
                              </w:rPr>
                              <w:t>AGENDA</w:t>
                            </w:r>
                          </w:p>
                          <w:p w14:paraId="3B0294D5" w14:textId="77777777" w:rsidR="00A96601" w:rsidRDefault="00A96601" w:rsidP="00A96601">
                            <w:pPr>
                              <w:jc w:val="center"/>
                              <w:rPr>
                                <w:color w:val="000000" w:themeColor="text1"/>
                              </w:rPr>
                            </w:pPr>
                          </w:p>
                          <w:p w14:paraId="6D14949B" w14:textId="77777777" w:rsidR="00A96601" w:rsidRPr="00A96601" w:rsidRDefault="00A96601" w:rsidP="00A96601">
                            <w:pPr>
                              <w:jc w:val="center"/>
                              <w:rPr>
                                <w:color w:val="000000" w:themeColor="text1"/>
                              </w:rPr>
                            </w:pPr>
                            <w:r>
                              <w:rPr>
                                <w:color w:val="000000" w:themeColor="text1"/>
                              </w:rPr>
                              <w: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15477" id="Rounded Rectangle 1" o:spid="_x0000_s1026" style="position:absolute;left:0;text-align:left;margin-left:-10.5pt;margin-top:-18.75pt;width:494.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" filled="f" strokecolor="black [3213]" strokeweight="2pt">
                <v:textbox>
                  <w:txbxContent>
                    <w:p w14:paraId="091CDD73" w14:textId="77777777" w:rsidR="00A96601" w:rsidRPr="00A96601" w:rsidRDefault="00A96601" w:rsidP="00A96601">
                      <w:pPr>
                        <w:spacing w:after="0" w:line="240" w:lineRule="auto"/>
                        <w:jc w:val="center"/>
                        <w:rPr>
                          <w:rFonts w:ascii="Arial" w:eastAsia="Times New Roman" w:hAnsi="Arial" w:cs="Times New Roman"/>
                          <w:b/>
                          <w:color w:val="000000" w:themeColor="text1"/>
                          <w:sz w:val="28"/>
                          <w:szCs w:val="20"/>
                        </w:rPr>
                      </w:pPr>
                      <w:r w:rsidRPr="00A96601">
                        <w:rPr>
                          <w:rFonts w:ascii="Arial" w:eastAsia="Times New Roman" w:hAnsi="Arial" w:cs="Times New Roman"/>
                          <w:b/>
                          <w:color w:val="000000" w:themeColor="text1"/>
                          <w:sz w:val="28"/>
                          <w:szCs w:val="20"/>
                        </w:rPr>
                        <w:t xml:space="preserve">SACRAMENTO-PLACERVILLE TRANSPORTATION CORRIDOR </w:t>
                      </w:r>
                    </w:p>
                    <w:p w14:paraId="33684CEF" w14:textId="77777777" w:rsidR="00A96601" w:rsidRDefault="00A96601" w:rsidP="00A96601">
                      <w:pPr>
                        <w:spacing w:after="0" w:line="240" w:lineRule="auto"/>
                        <w:jc w:val="center"/>
                        <w:rPr>
                          <w:rFonts w:ascii="Arial" w:eastAsia="Times New Roman" w:hAnsi="Arial" w:cs="Times New Roman"/>
                          <w:b/>
                          <w:color w:val="000000" w:themeColor="text1"/>
                          <w:sz w:val="28"/>
                          <w:szCs w:val="20"/>
                        </w:rPr>
                      </w:pPr>
                      <w:r w:rsidRPr="00A96601">
                        <w:rPr>
                          <w:rFonts w:ascii="Arial" w:eastAsia="Times New Roman" w:hAnsi="Arial" w:cs="Times New Roman"/>
                          <w:b/>
                          <w:color w:val="000000" w:themeColor="text1"/>
                          <w:sz w:val="28"/>
                          <w:szCs w:val="20"/>
                        </w:rPr>
                        <w:t>JOINT POWERS AUTHORITY</w:t>
                      </w:r>
                    </w:p>
                    <w:p w14:paraId="435C4397" w14:textId="77777777" w:rsidR="00A96601" w:rsidRDefault="00A96601" w:rsidP="00A96601">
                      <w:pPr>
                        <w:spacing w:after="0" w:line="240" w:lineRule="auto"/>
                        <w:jc w:val="center"/>
                        <w:rPr>
                          <w:rFonts w:ascii="Arial" w:eastAsia="Times New Roman" w:hAnsi="Arial" w:cs="Times New Roman"/>
                          <w:b/>
                          <w:color w:val="000000" w:themeColor="text1"/>
                          <w:sz w:val="28"/>
                          <w:szCs w:val="20"/>
                        </w:rPr>
                      </w:pPr>
                    </w:p>
                    <w:p w14:paraId="4599DEBB" w14:textId="77777777" w:rsidR="00A96601" w:rsidRPr="00A96601" w:rsidRDefault="00A96601" w:rsidP="00A96601">
                      <w:pPr>
                        <w:spacing w:after="0" w:line="240" w:lineRule="auto"/>
                        <w:jc w:val="center"/>
                        <w:rPr>
                          <w:rFonts w:ascii="Arial" w:eastAsia="Times New Roman" w:hAnsi="Arial" w:cs="Times New Roman"/>
                          <w:color w:val="000000" w:themeColor="text1"/>
                          <w:sz w:val="40"/>
                          <w:szCs w:val="20"/>
                        </w:rPr>
                      </w:pPr>
                      <w:r w:rsidRPr="00A96601">
                        <w:rPr>
                          <w:rFonts w:ascii="Arial" w:eastAsia="Times New Roman" w:hAnsi="Arial" w:cs="Times New Roman"/>
                          <w:b/>
                          <w:color w:val="000000" w:themeColor="text1"/>
                          <w:sz w:val="40"/>
                          <w:szCs w:val="20"/>
                        </w:rPr>
                        <w:t>AGENDA</w:t>
                      </w:r>
                    </w:p>
                    <w:p w14:paraId="3B0294D5" w14:textId="77777777" w:rsidR="00A96601" w:rsidRDefault="00A96601" w:rsidP="00A96601">
                      <w:pPr>
                        <w:jc w:val="center"/>
                        <w:rPr>
                          <w:color w:val="000000" w:themeColor="text1"/>
                        </w:rPr>
                      </w:pPr>
                    </w:p>
                    <w:p w14:paraId="6D14949B" w14:textId="77777777" w:rsidR="00A96601" w:rsidRPr="00A96601" w:rsidRDefault="00A96601" w:rsidP="00A96601">
                      <w:pPr>
                        <w:jc w:val="center"/>
                        <w:rPr>
                          <w:color w:val="000000" w:themeColor="text1"/>
                        </w:rPr>
                      </w:pPr>
                      <w:r>
                        <w:rPr>
                          <w:color w:val="000000" w:themeColor="text1"/>
                        </w:rPr>
                        <w:t>AG</w:t>
                      </w:r>
                    </w:p>
                  </w:txbxContent>
                </v:textbox>
              </v:roundrect>
            </w:pict>
          </mc:Fallback>
        </mc:AlternateContent>
      </w:r>
    </w:p>
    <w:p w14:paraId="0266E8C1" w14:textId="77777777" w:rsidR="00A96601" w:rsidRDefault="00A96601" w:rsidP="00A96601">
      <w:pPr>
        <w:jc w:val="center"/>
      </w:pPr>
    </w:p>
    <w:p w14:paraId="40FBEF88" w14:textId="77777777" w:rsidR="00F25DFC" w:rsidRDefault="00F25DFC" w:rsidP="00A96601">
      <w:pPr>
        <w:jc w:val="center"/>
      </w:pPr>
    </w:p>
    <w:p w14:paraId="19F24051" w14:textId="77777777" w:rsidR="006E2D6F" w:rsidRDefault="006E2D6F" w:rsidP="00A96601">
      <w:pPr>
        <w:spacing w:after="0"/>
        <w:jc w:val="center"/>
        <w:rPr>
          <w:b/>
          <w:sz w:val="28"/>
        </w:rPr>
      </w:pPr>
    </w:p>
    <w:p w14:paraId="3B68CCD9" w14:textId="1A802D28" w:rsidR="00A96601" w:rsidRPr="001C094F" w:rsidRDefault="00A96601" w:rsidP="00A96601">
      <w:pPr>
        <w:spacing w:after="0"/>
        <w:jc w:val="center"/>
        <w:rPr>
          <w:b/>
          <w:sz w:val="28"/>
        </w:rPr>
      </w:pPr>
      <w:r w:rsidRPr="001C094F">
        <w:rPr>
          <w:b/>
          <w:sz w:val="28"/>
        </w:rPr>
        <w:t>BOARD MEETING</w:t>
      </w:r>
    </w:p>
    <w:p w14:paraId="3E876757" w14:textId="32B64EAB" w:rsidR="00A96601" w:rsidRDefault="00A96601" w:rsidP="00A96601">
      <w:pPr>
        <w:spacing w:after="0"/>
        <w:jc w:val="center"/>
        <w:rPr>
          <w:b/>
          <w:sz w:val="24"/>
        </w:rPr>
      </w:pPr>
      <w:r w:rsidRPr="001C094F">
        <w:rPr>
          <w:b/>
          <w:sz w:val="24"/>
        </w:rPr>
        <w:t xml:space="preserve">9:30 A.M., MONDAY, </w:t>
      </w:r>
      <w:r w:rsidR="00323C31">
        <w:rPr>
          <w:b/>
          <w:sz w:val="24"/>
        </w:rPr>
        <w:t>AUGUST 7</w:t>
      </w:r>
      <w:r w:rsidR="00DD16E3">
        <w:rPr>
          <w:b/>
          <w:sz w:val="24"/>
        </w:rPr>
        <w:t>, 202</w:t>
      </w:r>
      <w:r w:rsidR="00B74F28">
        <w:rPr>
          <w:b/>
          <w:sz w:val="24"/>
        </w:rPr>
        <w:t>3</w:t>
      </w:r>
    </w:p>
    <w:p w14:paraId="5240A114" w14:textId="0E7A827F" w:rsidR="006E2D6F" w:rsidRDefault="006E2D6F" w:rsidP="00A96601">
      <w:pPr>
        <w:spacing w:after="0"/>
        <w:jc w:val="center"/>
        <w:rPr>
          <w:b/>
          <w:sz w:val="24"/>
        </w:rPr>
      </w:pPr>
      <w:r>
        <w:rPr>
          <w:b/>
          <w:sz w:val="24"/>
        </w:rPr>
        <w:t>FOLSOM CITY HALL, COUNCIL CHAMBERS</w:t>
      </w:r>
    </w:p>
    <w:p w14:paraId="0CED0CEB" w14:textId="172DE3DE" w:rsidR="006E2D6F" w:rsidRDefault="006E2D6F" w:rsidP="00A96601">
      <w:pPr>
        <w:spacing w:after="0"/>
        <w:jc w:val="center"/>
        <w:rPr>
          <w:b/>
          <w:sz w:val="24"/>
        </w:rPr>
      </w:pPr>
      <w:r>
        <w:rPr>
          <w:b/>
          <w:sz w:val="24"/>
        </w:rPr>
        <w:t>50 NATOMA STREET, FOLSOM, CALIFORNIA</w:t>
      </w:r>
    </w:p>
    <w:p w14:paraId="34590352" w14:textId="2256E2FD" w:rsidR="00D74782" w:rsidRDefault="00D74782" w:rsidP="00D74782">
      <w:pPr>
        <w:pBdr>
          <w:bottom w:val="single" w:sz="12" w:space="0" w:color="auto"/>
        </w:pBdr>
        <w:spacing w:after="0"/>
        <w:rPr>
          <w:b/>
          <w:sz w:val="28"/>
        </w:rPr>
      </w:pPr>
    </w:p>
    <w:p w14:paraId="4CB47BCA" w14:textId="77777777" w:rsidR="008B3D81" w:rsidRPr="008B3D81" w:rsidRDefault="008B3D81" w:rsidP="008B3D81">
      <w:pPr>
        <w:spacing w:after="0"/>
        <w:rPr>
          <w:b/>
          <w:sz w:val="24"/>
        </w:rPr>
      </w:pPr>
    </w:p>
    <w:p w14:paraId="42FDD245" w14:textId="77777777" w:rsidR="001B3633" w:rsidRPr="00C95770" w:rsidRDefault="001B3633" w:rsidP="00D10EEF">
      <w:pPr>
        <w:pStyle w:val="ListParagraph"/>
        <w:numPr>
          <w:ilvl w:val="0"/>
          <w:numId w:val="3"/>
        </w:numPr>
        <w:spacing w:after="0"/>
        <w:rPr>
          <w:b/>
          <w:sz w:val="24"/>
        </w:rPr>
      </w:pPr>
      <w:r w:rsidRPr="00C95770">
        <w:rPr>
          <w:b/>
          <w:sz w:val="24"/>
        </w:rPr>
        <w:t>CALL TO ORDER</w:t>
      </w:r>
    </w:p>
    <w:p w14:paraId="1E786B66" w14:textId="77777777" w:rsidR="001B3633" w:rsidRPr="00C95770" w:rsidRDefault="001B3633" w:rsidP="00751D99">
      <w:pPr>
        <w:spacing w:after="0"/>
        <w:ind w:left="1440" w:hanging="1440"/>
        <w:rPr>
          <w:b/>
          <w:sz w:val="24"/>
        </w:rPr>
      </w:pPr>
    </w:p>
    <w:p w14:paraId="0CBCE2BA" w14:textId="038AAB19" w:rsidR="00A96601" w:rsidRPr="00C95770" w:rsidRDefault="00A96601" w:rsidP="00D10EEF">
      <w:pPr>
        <w:pStyle w:val="ListParagraph"/>
        <w:numPr>
          <w:ilvl w:val="0"/>
          <w:numId w:val="3"/>
        </w:numPr>
        <w:spacing w:after="0"/>
        <w:rPr>
          <w:b/>
          <w:sz w:val="24"/>
        </w:rPr>
      </w:pPr>
      <w:r w:rsidRPr="00C95770">
        <w:rPr>
          <w:b/>
          <w:sz w:val="24"/>
        </w:rPr>
        <w:t>ROLL CALL</w:t>
      </w:r>
      <w:r w:rsidRPr="00C95770">
        <w:rPr>
          <w:b/>
          <w:sz w:val="24"/>
        </w:rPr>
        <w:tab/>
      </w:r>
      <w:r w:rsidR="00B74F28" w:rsidRPr="00C95770">
        <w:rPr>
          <w:sz w:val="24"/>
        </w:rPr>
        <w:t>Directors</w:t>
      </w:r>
      <w:r w:rsidR="00B74F28">
        <w:rPr>
          <w:sz w:val="24"/>
        </w:rPr>
        <w:t xml:space="preserve"> Sarah Aquino</w:t>
      </w:r>
      <w:r w:rsidR="00DA094E">
        <w:rPr>
          <w:sz w:val="24"/>
        </w:rPr>
        <w:t xml:space="preserve"> (Alternate: </w:t>
      </w:r>
      <w:r w:rsidR="00B74F28">
        <w:rPr>
          <w:sz w:val="24"/>
        </w:rPr>
        <w:t>Anna Rohrbough</w:t>
      </w:r>
      <w:r w:rsidR="00DA094E">
        <w:rPr>
          <w:sz w:val="24"/>
        </w:rPr>
        <w:t>)</w:t>
      </w:r>
      <w:r w:rsidRPr="00C95770">
        <w:rPr>
          <w:sz w:val="24"/>
        </w:rPr>
        <w:t xml:space="preserve">, </w:t>
      </w:r>
      <w:r w:rsidR="00B74F28">
        <w:rPr>
          <w:sz w:val="24"/>
        </w:rPr>
        <w:t>John Hidahl</w:t>
      </w:r>
      <w:r w:rsidRPr="00C95770">
        <w:rPr>
          <w:sz w:val="24"/>
        </w:rPr>
        <w:t xml:space="preserve"> (Alternate:  </w:t>
      </w:r>
      <w:r w:rsidR="00B74F28">
        <w:rPr>
          <w:sz w:val="24"/>
        </w:rPr>
        <w:t>George Turnboo</w:t>
      </w:r>
      <w:r w:rsidRPr="00C95770">
        <w:rPr>
          <w:sz w:val="24"/>
        </w:rPr>
        <w:t xml:space="preserve">), </w:t>
      </w:r>
      <w:r w:rsidR="00B74F28">
        <w:rPr>
          <w:sz w:val="24"/>
        </w:rPr>
        <w:t>Pat Hume</w:t>
      </w:r>
      <w:r w:rsidRPr="00C95770">
        <w:rPr>
          <w:sz w:val="24"/>
        </w:rPr>
        <w:t xml:space="preserve"> (Alternate:  </w:t>
      </w:r>
      <w:r w:rsidR="00B74F28">
        <w:rPr>
          <w:sz w:val="24"/>
        </w:rPr>
        <w:t>Sue Frost</w:t>
      </w:r>
      <w:r w:rsidRPr="00C95770">
        <w:rPr>
          <w:sz w:val="24"/>
        </w:rPr>
        <w:t xml:space="preserve">), </w:t>
      </w:r>
      <w:r w:rsidR="00B74F28">
        <w:rPr>
          <w:sz w:val="24"/>
        </w:rPr>
        <w:t>Linda Budge</w:t>
      </w:r>
      <w:r w:rsidR="00DA094E">
        <w:rPr>
          <w:sz w:val="24"/>
        </w:rPr>
        <w:t xml:space="preserve"> (Alternate: </w:t>
      </w:r>
      <w:r w:rsidR="00B74F28">
        <w:rPr>
          <w:sz w:val="24"/>
        </w:rPr>
        <w:t>Pat Hume</w:t>
      </w:r>
      <w:r w:rsidRPr="00C95770">
        <w:rPr>
          <w:sz w:val="24"/>
        </w:rPr>
        <w:t>), and David Sander (Alternate:  Linda Budge)</w:t>
      </w:r>
    </w:p>
    <w:p w14:paraId="4552B5AA" w14:textId="77777777" w:rsidR="00A96601" w:rsidRPr="00C95770" w:rsidRDefault="00A96601" w:rsidP="00A96601">
      <w:pPr>
        <w:spacing w:after="0"/>
        <w:ind w:left="2160" w:hanging="2160"/>
        <w:rPr>
          <w:b/>
          <w:sz w:val="24"/>
        </w:rPr>
      </w:pPr>
    </w:p>
    <w:p w14:paraId="7B0CF0D0" w14:textId="2B74EF03" w:rsidR="00B407DA" w:rsidRDefault="00A96601" w:rsidP="00323C31">
      <w:pPr>
        <w:pStyle w:val="ListParagraph"/>
        <w:numPr>
          <w:ilvl w:val="0"/>
          <w:numId w:val="3"/>
        </w:numPr>
        <w:spacing w:after="0"/>
        <w:rPr>
          <w:b/>
          <w:sz w:val="24"/>
        </w:rPr>
      </w:pPr>
      <w:r w:rsidRPr="00C95770">
        <w:rPr>
          <w:b/>
          <w:sz w:val="24"/>
        </w:rPr>
        <w:t>PLEDGE OF ALLEGIANCE</w:t>
      </w:r>
    </w:p>
    <w:p w14:paraId="5421F559" w14:textId="77777777" w:rsidR="00323C31" w:rsidRPr="00323C31" w:rsidRDefault="00323C31" w:rsidP="00323C31">
      <w:pPr>
        <w:pStyle w:val="ListParagraph"/>
        <w:rPr>
          <w:b/>
          <w:sz w:val="24"/>
        </w:rPr>
      </w:pPr>
    </w:p>
    <w:p w14:paraId="1BEFA88D" w14:textId="57971933" w:rsidR="00323C31" w:rsidRPr="00323C31" w:rsidRDefault="00041A63" w:rsidP="00323C31">
      <w:pPr>
        <w:pStyle w:val="ListParagraph"/>
        <w:numPr>
          <w:ilvl w:val="0"/>
          <w:numId w:val="3"/>
        </w:numPr>
        <w:spacing w:after="0"/>
        <w:rPr>
          <w:b/>
          <w:sz w:val="24"/>
        </w:rPr>
      </w:pPr>
      <w:r>
        <w:rPr>
          <w:b/>
          <w:sz w:val="24"/>
        </w:rPr>
        <w:t>PUBLIC COMMENT</w:t>
      </w:r>
      <w:r w:rsidR="00323C31" w:rsidRPr="000B7744">
        <w:rPr>
          <w:b/>
          <w:sz w:val="24"/>
        </w:rPr>
        <w:t>*</w:t>
      </w:r>
    </w:p>
    <w:p w14:paraId="78BF103D" w14:textId="77777777" w:rsidR="00B407DA" w:rsidRPr="00B407DA" w:rsidRDefault="00B407DA" w:rsidP="00B407DA">
      <w:pPr>
        <w:pStyle w:val="ListParagraph"/>
        <w:rPr>
          <w:b/>
          <w:sz w:val="24"/>
        </w:rPr>
      </w:pPr>
    </w:p>
    <w:p w14:paraId="3B705067" w14:textId="3905D401" w:rsidR="00323C31" w:rsidRPr="00323C31" w:rsidRDefault="00B407DA" w:rsidP="00323C31">
      <w:pPr>
        <w:pStyle w:val="ListParagraph"/>
        <w:numPr>
          <w:ilvl w:val="0"/>
          <w:numId w:val="3"/>
        </w:numPr>
        <w:spacing w:after="0"/>
        <w:rPr>
          <w:b/>
          <w:sz w:val="24"/>
        </w:rPr>
      </w:pPr>
      <w:r>
        <w:rPr>
          <w:b/>
          <w:sz w:val="24"/>
        </w:rPr>
        <w:t>CONSENT</w:t>
      </w:r>
    </w:p>
    <w:p w14:paraId="11A899D9" w14:textId="70E20715" w:rsidR="00B407DA" w:rsidRPr="003B54DC" w:rsidRDefault="00323C31" w:rsidP="00323C31">
      <w:pPr>
        <w:pStyle w:val="ListParagraph"/>
        <w:numPr>
          <w:ilvl w:val="0"/>
          <w:numId w:val="14"/>
        </w:numPr>
        <w:spacing w:after="0"/>
        <w:rPr>
          <w:bCs/>
          <w:sz w:val="24"/>
          <w:szCs w:val="24"/>
        </w:rPr>
      </w:pPr>
      <w:r w:rsidRPr="003B54DC">
        <w:rPr>
          <w:bCs/>
          <w:sz w:val="24"/>
          <w:szCs w:val="24"/>
        </w:rPr>
        <w:t>Approve Minutes for Regular Meeting of May 8, 2023</w:t>
      </w:r>
    </w:p>
    <w:p w14:paraId="42E2F897" w14:textId="23FE27D4" w:rsidR="003B54DC" w:rsidRPr="003B54DC" w:rsidRDefault="003B54DC" w:rsidP="00323C31">
      <w:pPr>
        <w:pStyle w:val="ListParagraph"/>
        <w:numPr>
          <w:ilvl w:val="0"/>
          <w:numId w:val="14"/>
        </w:numPr>
        <w:spacing w:after="0"/>
        <w:rPr>
          <w:bCs/>
          <w:sz w:val="24"/>
          <w:szCs w:val="24"/>
        </w:rPr>
      </w:pPr>
      <w:r w:rsidRPr="003B54DC">
        <w:rPr>
          <w:bCs/>
          <w:sz w:val="24"/>
          <w:szCs w:val="24"/>
        </w:rPr>
        <w:t>Quarterly Financial Report</w:t>
      </w:r>
    </w:p>
    <w:p w14:paraId="482CD4A3" w14:textId="6176A83C" w:rsidR="00323C31" w:rsidRPr="003B54DC" w:rsidRDefault="00F019DA" w:rsidP="00323C31">
      <w:pPr>
        <w:pStyle w:val="ListParagraph"/>
        <w:numPr>
          <w:ilvl w:val="0"/>
          <w:numId w:val="14"/>
        </w:numPr>
        <w:spacing w:after="0"/>
        <w:rPr>
          <w:sz w:val="24"/>
          <w:szCs w:val="24"/>
        </w:rPr>
      </w:pPr>
      <w:r w:rsidRPr="003B54DC">
        <w:rPr>
          <w:sz w:val="24"/>
          <w:szCs w:val="24"/>
        </w:rPr>
        <w:t>Approve Independent Audit Findings for FY 2021</w:t>
      </w:r>
    </w:p>
    <w:p w14:paraId="7434A158" w14:textId="0AB801F0" w:rsidR="00F019DA" w:rsidRPr="003B54DC" w:rsidRDefault="00F019DA" w:rsidP="00323C31">
      <w:pPr>
        <w:pStyle w:val="ListParagraph"/>
        <w:numPr>
          <w:ilvl w:val="0"/>
          <w:numId w:val="14"/>
        </w:numPr>
        <w:spacing w:after="0"/>
        <w:rPr>
          <w:sz w:val="24"/>
          <w:szCs w:val="24"/>
        </w:rPr>
      </w:pPr>
      <w:r w:rsidRPr="003B54DC">
        <w:rPr>
          <w:sz w:val="24"/>
          <w:szCs w:val="24"/>
        </w:rPr>
        <w:t>Approve Independent Audit Findings for FY 2022</w:t>
      </w:r>
    </w:p>
    <w:p w14:paraId="018364C4" w14:textId="77777777" w:rsidR="00B407DA" w:rsidRPr="00323C31" w:rsidRDefault="00B407DA" w:rsidP="00323C31">
      <w:pPr>
        <w:pStyle w:val="ListParagraph"/>
        <w:spacing w:after="0"/>
        <w:rPr>
          <w:b/>
          <w:sz w:val="24"/>
        </w:rPr>
      </w:pPr>
    </w:p>
    <w:p w14:paraId="5E1009C3" w14:textId="66358255" w:rsidR="00A96601" w:rsidRDefault="00A96601" w:rsidP="000B7744">
      <w:pPr>
        <w:pStyle w:val="ListParagraph"/>
        <w:numPr>
          <w:ilvl w:val="0"/>
          <w:numId w:val="3"/>
        </w:numPr>
        <w:spacing w:after="0"/>
        <w:rPr>
          <w:b/>
          <w:sz w:val="24"/>
        </w:rPr>
      </w:pPr>
      <w:r w:rsidRPr="000B7744">
        <w:rPr>
          <w:b/>
          <w:sz w:val="24"/>
        </w:rPr>
        <w:t>NEW BUSINESS</w:t>
      </w:r>
    </w:p>
    <w:p w14:paraId="20D36CE9" w14:textId="77777777" w:rsidR="00B407DA" w:rsidRDefault="00B407DA" w:rsidP="00B407DA">
      <w:pPr>
        <w:pStyle w:val="ListParagraph"/>
        <w:spacing w:after="0"/>
        <w:rPr>
          <w:b/>
          <w:sz w:val="24"/>
        </w:rPr>
      </w:pPr>
    </w:p>
    <w:p w14:paraId="59DABE5E" w14:textId="5771F42C" w:rsidR="00FE5298" w:rsidRDefault="00FE5298" w:rsidP="00FE5298">
      <w:pPr>
        <w:pStyle w:val="ListParagraph"/>
        <w:numPr>
          <w:ilvl w:val="0"/>
          <w:numId w:val="17"/>
        </w:numPr>
        <w:spacing w:after="0"/>
        <w:rPr>
          <w:sz w:val="24"/>
          <w:szCs w:val="24"/>
        </w:rPr>
      </w:pPr>
      <w:r w:rsidRPr="003B54DC">
        <w:rPr>
          <w:sz w:val="24"/>
          <w:szCs w:val="24"/>
        </w:rPr>
        <w:t>Resolution: Approve Bridge and Culvert Inspections Consultant Award</w:t>
      </w:r>
      <w:r w:rsidR="002F45A9" w:rsidRPr="003B54DC">
        <w:rPr>
          <w:sz w:val="24"/>
          <w:szCs w:val="24"/>
        </w:rPr>
        <w:t xml:space="preserve"> and Budget Amendment</w:t>
      </w:r>
    </w:p>
    <w:p w14:paraId="7BC34F16" w14:textId="17DD04C6" w:rsidR="0022777F" w:rsidRPr="0022777F" w:rsidRDefault="0022777F" w:rsidP="0022777F">
      <w:pPr>
        <w:pStyle w:val="ListParagraph"/>
        <w:numPr>
          <w:ilvl w:val="0"/>
          <w:numId w:val="17"/>
        </w:numPr>
        <w:spacing w:after="0"/>
        <w:rPr>
          <w:bCs/>
          <w:sz w:val="24"/>
        </w:rPr>
      </w:pPr>
      <w:r>
        <w:rPr>
          <w:bCs/>
          <w:sz w:val="24"/>
        </w:rPr>
        <w:t>Information: Nature Trail Update</w:t>
      </w:r>
    </w:p>
    <w:p w14:paraId="53547B22" w14:textId="0095A34D" w:rsidR="00323C31" w:rsidRDefault="00F019DA" w:rsidP="00B407DA">
      <w:pPr>
        <w:pStyle w:val="ListParagraph"/>
        <w:numPr>
          <w:ilvl w:val="0"/>
          <w:numId w:val="17"/>
        </w:numPr>
        <w:spacing w:after="0"/>
        <w:rPr>
          <w:bCs/>
          <w:sz w:val="24"/>
        </w:rPr>
      </w:pPr>
      <w:r>
        <w:rPr>
          <w:bCs/>
          <w:sz w:val="24"/>
        </w:rPr>
        <w:t xml:space="preserve">Information: Ad Hoc Committee </w:t>
      </w:r>
      <w:r w:rsidR="00B84D46">
        <w:rPr>
          <w:bCs/>
          <w:sz w:val="24"/>
        </w:rPr>
        <w:t>Update</w:t>
      </w:r>
      <w:r w:rsidR="002D7A0C">
        <w:rPr>
          <w:bCs/>
          <w:sz w:val="24"/>
        </w:rPr>
        <w:t xml:space="preserve"> </w:t>
      </w:r>
    </w:p>
    <w:p w14:paraId="3977C8EE" w14:textId="4A17A439" w:rsidR="00A40083" w:rsidRPr="00B407DA" w:rsidRDefault="00A40083" w:rsidP="00B407DA">
      <w:pPr>
        <w:pStyle w:val="ListParagraph"/>
        <w:numPr>
          <w:ilvl w:val="0"/>
          <w:numId w:val="17"/>
        </w:numPr>
        <w:spacing w:after="0"/>
        <w:rPr>
          <w:b/>
          <w:sz w:val="24"/>
        </w:rPr>
      </w:pPr>
      <w:r w:rsidRPr="00B407DA">
        <w:rPr>
          <w:sz w:val="24"/>
        </w:rPr>
        <w:t>Informat</w:t>
      </w:r>
      <w:r w:rsidR="00D84121" w:rsidRPr="00B407DA">
        <w:rPr>
          <w:sz w:val="24"/>
        </w:rPr>
        <w:t>ion</w:t>
      </w:r>
      <w:r w:rsidRPr="00B407DA">
        <w:rPr>
          <w:sz w:val="24"/>
        </w:rPr>
        <w:t>:  CEO/Member Agency Staff Reports</w:t>
      </w:r>
    </w:p>
    <w:p w14:paraId="1C703A39" w14:textId="11B1E16D" w:rsidR="00CE71B3" w:rsidRDefault="00B74F28" w:rsidP="008452E0">
      <w:pPr>
        <w:pStyle w:val="ListParagraph"/>
        <w:numPr>
          <w:ilvl w:val="1"/>
          <w:numId w:val="12"/>
        </w:numPr>
        <w:spacing w:after="0"/>
        <w:rPr>
          <w:sz w:val="24"/>
        </w:rPr>
      </w:pPr>
      <w:r>
        <w:rPr>
          <w:sz w:val="24"/>
        </w:rPr>
        <w:t>CEO/</w:t>
      </w:r>
      <w:r w:rsidR="00A40083" w:rsidRPr="001C094F">
        <w:rPr>
          <w:sz w:val="24"/>
        </w:rPr>
        <w:t>City of Folsom</w:t>
      </w:r>
      <w:r w:rsidR="009E4E5E">
        <w:rPr>
          <w:sz w:val="24"/>
        </w:rPr>
        <w:t xml:space="preserve"> </w:t>
      </w:r>
      <w:r w:rsidR="00CE71B3">
        <w:rPr>
          <w:sz w:val="24"/>
        </w:rPr>
        <w:t>–</w:t>
      </w:r>
      <w:r w:rsidR="009E4E5E">
        <w:rPr>
          <w:sz w:val="24"/>
        </w:rPr>
        <w:t xml:space="preserve"> </w:t>
      </w:r>
    </w:p>
    <w:p w14:paraId="43642A34" w14:textId="434DD84F" w:rsidR="00A40083" w:rsidRPr="00CE71B3" w:rsidRDefault="009E4E5E" w:rsidP="00CE71B3">
      <w:pPr>
        <w:pStyle w:val="ListParagraph"/>
        <w:numPr>
          <w:ilvl w:val="2"/>
          <w:numId w:val="12"/>
        </w:numPr>
        <w:spacing w:after="0"/>
        <w:rPr>
          <w:sz w:val="24"/>
        </w:rPr>
      </w:pPr>
      <w:r>
        <w:rPr>
          <w:bCs/>
          <w:sz w:val="24"/>
        </w:rPr>
        <w:lastRenderedPageBreak/>
        <w:t>Financial Policies and Procedures</w:t>
      </w:r>
    </w:p>
    <w:p w14:paraId="70EF3FC6" w14:textId="5A695CF0" w:rsidR="00CE71B3" w:rsidRPr="001C094F" w:rsidRDefault="00CE71B3" w:rsidP="00CE71B3">
      <w:pPr>
        <w:pStyle w:val="ListParagraph"/>
        <w:numPr>
          <w:ilvl w:val="2"/>
          <w:numId w:val="12"/>
        </w:numPr>
        <w:spacing w:after="0"/>
        <w:rPr>
          <w:sz w:val="24"/>
        </w:rPr>
      </w:pPr>
      <w:r>
        <w:rPr>
          <w:bCs/>
          <w:sz w:val="24"/>
        </w:rPr>
        <w:t>RUFA Amendment and Easement for SacRT Double Tracking project</w:t>
      </w:r>
    </w:p>
    <w:p w14:paraId="3736F4A5" w14:textId="77777777" w:rsidR="00CE71B3" w:rsidRDefault="00A40083" w:rsidP="008452E0">
      <w:pPr>
        <w:pStyle w:val="ListParagraph"/>
        <w:numPr>
          <w:ilvl w:val="1"/>
          <w:numId w:val="12"/>
        </w:numPr>
        <w:spacing w:after="0"/>
        <w:rPr>
          <w:sz w:val="24"/>
        </w:rPr>
      </w:pPr>
      <w:r w:rsidRPr="001C094F">
        <w:rPr>
          <w:sz w:val="24"/>
        </w:rPr>
        <w:t>El Dorado County</w:t>
      </w:r>
    </w:p>
    <w:p w14:paraId="74B3DB43" w14:textId="08BF8AA8" w:rsidR="00A40083" w:rsidRPr="001C094F" w:rsidRDefault="003B54DC" w:rsidP="00CE71B3">
      <w:pPr>
        <w:pStyle w:val="ListParagraph"/>
        <w:numPr>
          <w:ilvl w:val="2"/>
          <w:numId w:val="12"/>
        </w:numPr>
        <w:spacing w:after="0"/>
        <w:rPr>
          <w:sz w:val="24"/>
        </w:rPr>
      </w:pPr>
      <w:r>
        <w:rPr>
          <w:sz w:val="24"/>
        </w:rPr>
        <w:t>Update on Latrobe Washout and FEMA funding</w:t>
      </w:r>
    </w:p>
    <w:p w14:paraId="32EF9965" w14:textId="77777777" w:rsidR="00A40083" w:rsidRPr="001C094F" w:rsidRDefault="00A40083" w:rsidP="008452E0">
      <w:pPr>
        <w:pStyle w:val="ListParagraph"/>
        <w:numPr>
          <w:ilvl w:val="1"/>
          <w:numId w:val="12"/>
        </w:numPr>
        <w:spacing w:after="0"/>
        <w:rPr>
          <w:sz w:val="24"/>
        </w:rPr>
      </w:pPr>
      <w:r w:rsidRPr="001C094F">
        <w:rPr>
          <w:sz w:val="24"/>
        </w:rPr>
        <w:t>Sacramento County</w:t>
      </w:r>
    </w:p>
    <w:p w14:paraId="2CDC7B81" w14:textId="2F7CA11E" w:rsidR="00A40083" w:rsidRPr="001C094F" w:rsidRDefault="00A40083" w:rsidP="008452E0">
      <w:pPr>
        <w:pStyle w:val="ListParagraph"/>
        <w:numPr>
          <w:ilvl w:val="1"/>
          <w:numId w:val="12"/>
        </w:numPr>
        <w:spacing w:after="0"/>
        <w:rPr>
          <w:sz w:val="24"/>
        </w:rPr>
      </w:pPr>
      <w:r w:rsidRPr="001C094F">
        <w:rPr>
          <w:sz w:val="24"/>
        </w:rPr>
        <w:t>Sacramento Regional Transit</w:t>
      </w:r>
      <w:r w:rsidR="00B407DA">
        <w:rPr>
          <w:sz w:val="24"/>
        </w:rPr>
        <w:t xml:space="preserve"> </w:t>
      </w:r>
    </w:p>
    <w:p w14:paraId="217AC61A" w14:textId="77777777" w:rsidR="00751D99" w:rsidRPr="001C094F" w:rsidRDefault="00751D99" w:rsidP="00A96601">
      <w:pPr>
        <w:spacing w:after="0"/>
        <w:ind w:left="2160" w:hanging="2160"/>
        <w:rPr>
          <w:b/>
          <w:sz w:val="24"/>
        </w:rPr>
      </w:pPr>
    </w:p>
    <w:p w14:paraId="11A237A5" w14:textId="5521560D" w:rsidR="00732CDF" w:rsidRDefault="00323C31" w:rsidP="00323C31">
      <w:pPr>
        <w:pStyle w:val="ListParagraph"/>
        <w:numPr>
          <w:ilvl w:val="0"/>
          <w:numId w:val="3"/>
        </w:numPr>
        <w:spacing w:after="0"/>
        <w:rPr>
          <w:b/>
          <w:sz w:val="24"/>
        </w:rPr>
      </w:pPr>
      <w:r>
        <w:rPr>
          <w:b/>
          <w:sz w:val="24"/>
        </w:rPr>
        <w:t>DIRECTORS’ COMMENTS</w:t>
      </w:r>
    </w:p>
    <w:p w14:paraId="06CB9645" w14:textId="77777777" w:rsidR="00323C31" w:rsidRPr="00323C31" w:rsidRDefault="00323C31" w:rsidP="00323C31">
      <w:pPr>
        <w:pStyle w:val="ListParagraph"/>
        <w:spacing w:after="0"/>
        <w:ind w:left="360"/>
        <w:rPr>
          <w:b/>
          <w:sz w:val="24"/>
        </w:rPr>
      </w:pPr>
    </w:p>
    <w:p w14:paraId="173D8066" w14:textId="4066A2F4" w:rsidR="00A96601" w:rsidRPr="00D10EEF" w:rsidRDefault="00A96601" w:rsidP="00DA094E">
      <w:pPr>
        <w:pStyle w:val="ListParagraph"/>
        <w:numPr>
          <w:ilvl w:val="0"/>
          <w:numId w:val="16"/>
        </w:numPr>
        <w:spacing w:after="0"/>
        <w:rPr>
          <w:b/>
          <w:sz w:val="24"/>
        </w:rPr>
      </w:pPr>
      <w:r w:rsidRPr="00D10EEF">
        <w:rPr>
          <w:b/>
          <w:sz w:val="24"/>
        </w:rPr>
        <w:t>NEXT MEETING</w:t>
      </w:r>
      <w:r w:rsidR="00D10EEF">
        <w:rPr>
          <w:b/>
          <w:sz w:val="24"/>
        </w:rPr>
        <w:t>:</w:t>
      </w:r>
      <w:r w:rsidR="00A74716">
        <w:rPr>
          <w:b/>
          <w:sz w:val="24"/>
        </w:rPr>
        <w:t xml:space="preserve">  </w:t>
      </w:r>
      <w:r w:rsidR="00323C31">
        <w:rPr>
          <w:sz w:val="24"/>
        </w:rPr>
        <w:t>November 6</w:t>
      </w:r>
      <w:r w:rsidR="00DD16E3">
        <w:rPr>
          <w:sz w:val="24"/>
        </w:rPr>
        <w:t>, 202</w:t>
      </w:r>
      <w:r w:rsidR="00B74F28">
        <w:rPr>
          <w:sz w:val="24"/>
        </w:rPr>
        <w:t>3</w:t>
      </w:r>
    </w:p>
    <w:p w14:paraId="2D737929" w14:textId="77777777" w:rsidR="00C22F68" w:rsidRPr="001C094F" w:rsidRDefault="00C22F68" w:rsidP="00D10EEF">
      <w:pPr>
        <w:spacing w:after="0"/>
        <w:ind w:left="360" w:hanging="360"/>
        <w:rPr>
          <w:b/>
          <w:sz w:val="24"/>
        </w:rPr>
      </w:pPr>
    </w:p>
    <w:p w14:paraId="41FBE4E6" w14:textId="77777777" w:rsidR="001B3633" w:rsidRPr="00D10EEF" w:rsidRDefault="001B3633" w:rsidP="00DA094E">
      <w:pPr>
        <w:pStyle w:val="ListParagraph"/>
        <w:numPr>
          <w:ilvl w:val="0"/>
          <w:numId w:val="16"/>
        </w:numPr>
        <w:rPr>
          <w:b/>
          <w:sz w:val="24"/>
        </w:rPr>
      </w:pPr>
      <w:r w:rsidRPr="00D10EEF">
        <w:rPr>
          <w:b/>
          <w:sz w:val="24"/>
        </w:rPr>
        <w:t>ADJOURN</w:t>
      </w:r>
      <w:r w:rsidR="00D10EEF">
        <w:rPr>
          <w:b/>
          <w:sz w:val="24"/>
        </w:rPr>
        <w:t>MENT</w:t>
      </w:r>
    </w:p>
    <w:p w14:paraId="77891E92" w14:textId="77777777" w:rsidR="001C094F" w:rsidRPr="001C094F" w:rsidRDefault="001C094F" w:rsidP="001B3633">
      <w:pPr>
        <w:rPr>
          <w:b/>
          <w:sz w:val="24"/>
        </w:rPr>
      </w:pPr>
    </w:p>
    <w:p w14:paraId="6266D121" w14:textId="77777777" w:rsidR="00751D99" w:rsidRPr="001B3633" w:rsidRDefault="00751D99" w:rsidP="00A96601">
      <w:pPr>
        <w:jc w:val="center"/>
        <w:rPr>
          <w:b/>
          <w:sz w:val="24"/>
          <w:u w:val="single"/>
        </w:rPr>
      </w:pPr>
      <w:r w:rsidRPr="001B3633">
        <w:rPr>
          <w:b/>
          <w:sz w:val="24"/>
          <w:u w:val="single"/>
        </w:rPr>
        <w:t>*NOTE TO CITIZEN PARTICIPANTS</w:t>
      </w:r>
    </w:p>
    <w:p w14:paraId="1D71D634" w14:textId="64CA27E1" w:rsidR="00751D99" w:rsidRPr="00751D99" w:rsidRDefault="00751D99" w:rsidP="00A40083">
      <w:pPr>
        <w:tabs>
          <w:tab w:val="left" w:pos="720"/>
        </w:tabs>
        <w:spacing w:line="240" w:lineRule="auto"/>
        <w:ind w:left="720" w:right="720"/>
        <w:jc w:val="both"/>
        <w:rPr>
          <w:sz w:val="20"/>
        </w:rPr>
      </w:pPr>
      <w:r w:rsidRPr="00751D99">
        <w:rPr>
          <w:sz w:val="20"/>
        </w:rPr>
        <w:t>It is the policy of the Board of Directors of the Sacramento-Placerville Transportation Corridor Joint Powers Authority to encourage citizen participation in the meetings of the Board of Directors.  At each open meeting members of the public shall be provided with an opportunity to directly address the Board on items of interest to the public that are within the subject matter jurisdiction of the Board of Directors.  However, in order that the business scheduled for consideration at such meetings may be disposed of in an orderly manner, citizens wishing to address the Board on matters</w:t>
      </w:r>
      <w:r w:rsidR="00F019DA">
        <w:rPr>
          <w:sz w:val="20"/>
        </w:rPr>
        <w:t>,</w:t>
      </w:r>
      <w:r w:rsidRPr="00751D99">
        <w:rPr>
          <w:sz w:val="20"/>
        </w:rPr>
        <w:t xml:space="preserve"> not on the agenda, whose presentations may be lengthy or in the nature of request for action of some kind on the part of the Board, are requested to first discuss matters with the Chair or his/her designee.  If </w:t>
      </w:r>
      <w:r w:rsidR="00F019DA" w:rsidRPr="00F019DA">
        <w:rPr>
          <w:sz w:val="20"/>
        </w:rPr>
        <w:t>an appearance before the Board is desired after such consultation</w:t>
      </w:r>
      <w:r w:rsidRPr="00751D99">
        <w:rPr>
          <w:sz w:val="20"/>
        </w:rPr>
        <w:t>, the subject matter may be calendared as an agenda item for a date and time convenient to the parties concerned.</w:t>
      </w:r>
    </w:p>
    <w:p w14:paraId="33333BFE" w14:textId="4DB7A636" w:rsidR="00751D99" w:rsidRPr="00751D99" w:rsidRDefault="00751D99" w:rsidP="001B3633">
      <w:pPr>
        <w:tabs>
          <w:tab w:val="left" w:pos="720"/>
        </w:tabs>
        <w:spacing w:line="240" w:lineRule="auto"/>
        <w:ind w:left="720" w:right="720"/>
        <w:jc w:val="both"/>
        <w:rPr>
          <w:sz w:val="20"/>
        </w:rPr>
      </w:pPr>
      <w:r w:rsidRPr="00751D99">
        <w:rPr>
          <w:sz w:val="20"/>
        </w:rPr>
        <w:t xml:space="preserve">The meeting is accessible to the disabled.  In compliance with the Americans with Disabilities Act, if you are a disabled person and you need a disability-related modification or accommodation to participate in this meeting, please contact the SPT-JPA’s CEO, </w:t>
      </w:r>
      <w:r w:rsidR="007B0375">
        <w:rPr>
          <w:sz w:val="20"/>
        </w:rPr>
        <w:t>Brett Bollinger</w:t>
      </w:r>
      <w:r w:rsidRPr="00751D99">
        <w:rPr>
          <w:sz w:val="20"/>
        </w:rPr>
        <w:t>, by telephone at (916)</w:t>
      </w:r>
      <w:r w:rsidR="00DA5505">
        <w:rPr>
          <w:sz w:val="20"/>
        </w:rPr>
        <w:t>461-</w:t>
      </w:r>
      <w:r w:rsidR="007B0375">
        <w:rPr>
          <w:sz w:val="20"/>
        </w:rPr>
        <w:t>6632</w:t>
      </w:r>
      <w:r w:rsidRPr="00751D99">
        <w:rPr>
          <w:sz w:val="20"/>
        </w:rPr>
        <w:t xml:space="preserve"> or email at </w:t>
      </w:r>
      <w:hyperlink r:id="rId11" w:history="1">
        <w:r w:rsidR="009D57A7" w:rsidRPr="006B463A">
          <w:rPr>
            <w:rStyle w:val="Hyperlink"/>
            <w:sz w:val="20"/>
          </w:rPr>
          <w:t>bbollinger@folsom.ca.us</w:t>
        </w:r>
      </w:hyperlink>
      <w:r w:rsidRPr="00751D99">
        <w:rPr>
          <w:sz w:val="20"/>
        </w:rPr>
        <w:t>.  Requests must be made as early as possible and at least two full business days before the start of the meeting.</w:t>
      </w:r>
    </w:p>
    <w:sectPr w:rsidR="00751D99" w:rsidRPr="00751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A60A" w14:textId="77777777" w:rsidR="00FB041E" w:rsidRDefault="00FB041E" w:rsidP="00A40083">
      <w:pPr>
        <w:spacing w:after="0" w:line="240" w:lineRule="auto"/>
      </w:pPr>
      <w:r>
        <w:separator/>
      </w:r>
    </w:p>
  </w:endnote>
  <w:endnote w:type="continuationSeparator" w:id="0">
    <w:p w14:paraId="5FA91D13" w14:textId="77777777" w:rsidR="00FB041E" w:rsidRDefault="00FB041E" w:rsidP="00A4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77EE" w14:textId="77777777" w:rsidR="00FB041E" w:rsidRDefault="00FB041E" w:rsidP="00A40083">
      <w:pPr>
        <w:spacing w:after="0" w:line="240" w:lineRule="auto"/>
      </w:pPr>
      <w:r>
        <w:separator/>
      </w:r>
    </w:p>
  </w:footnote>
  <w:footnote w:type="continuationSeparator" w:id="0">
    <w:p w14:paraId="643AE4FB" w14:textId="77777777" w:rsidR="00FB041E" w:rsidRDefault="00FB041E" w:rsidP="00A40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9DD"/>
    <w:multiLevelType w:val="hybridMultilevel"/>
    <w:tmpl w:val="87404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1CC"/>
    <w:multiLevelType w:val="hybridMultilevel"/>
    <w:tmpl w:val="93A4924E"/>
    <w:lvl w:ilvl="0" w:tplc="3C667A74">
      <w:start w:val="1"/>
      <w:numFmt w:val="lowerLetter"/>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0418BC"/>
    <w:multiLevelType w:val="hybridMultilevel"/>
    <w:tmpl w:val="EA8A2D52"/>
    <w:lvl w:ilvl="0" w:tplc="0FB61C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A3DA7"/>
    <w:multiLevelType w:val="hybridMultilevel"/>
    <w:tmpl w:val="CCC8A6F4"/>
    <w:lvl w:ilvl="0" w:tplc="45846CB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178A"/>
    <w:multiLevelType w:val="hybridMultilevel"/>
    <w:tmpl w:val="9A8EE4DC"/>
    <w:lvl w:ilvl="0" w:tplc="FF3AF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F3E"/>
    <w:multiLevelType w:val="hybridMultilevel"/>
    <w:tmpl w:val="D7D23500"/>
    <w:lvl w:ilvl="0" w:tplc="C1A4506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61E23"/>
    <w:multiLevelType w:val="hybridMultilevel"/>
    <w:tmpl w:val="B0A2B3B2"/>
    <w:lvl w:ilvl="0" w:tplc="19042F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30A80"/>
    <w:multiLevelType w:val="hybridMultilevel"/>
    <w:tmpl w:val="2340BD2E"/>
    <w:lvl w:ilvl="0" w:tplc="45846CBE">
      <w:start w:val="7"/>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44688"/>
    <w:multiLevelType w:val="hybridMultilevel"/>
    <w:tmpl w:val="2AE270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44E70"/>
    <w:multiLevelType w:val="hybridMultilevel"/>
    <w:tmpl w:val="E258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548D"/>
    <w:multiLevelType w:val="hybridMultilevel"/>
    <w:tmpl w:val="FCA4E2D8"/>
    <w:lvl w:ilvl="0" w:tplc="45846CBE">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9225D"/>
    <w:multiLevelType w:val="hybridMultilevel"/>
    <w:tmpl w:val="B260A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75308"/>
    <w:multiLevelType w:val="hybridMultilevel"/>
    <w:tmpl w:val="4C524B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23111"/>
    <w:multiLevelType w:val="hybridMultilevel"/>
    <w:tmpl w:val="272E8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0A4078"/>
    <w:multiLevelType w:val="hybridMultilevel"/>
    <w:tmpl w:val="8EC0F16A"/>
    <w:lvl w:ilvl="0" w:tplc="71067A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E27019"/>
    <w:multiLevelType w:val="hybridMultilevel"/>
    <w:tmpl w:val="2D081534"/>
    <w:lvl w:ilvl="0" w:tplc="478C31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B403EC"/>
    <w:multiLevelType w:val="hybridMultilevel"/>
    <w:tmpl w:val="92A06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A7AC7"/>
    <w:multiLevelType w:val="hybridMultilevel"/>
    <w:tmpl w:val="EA6011F0"/>
    <w:lvl w:ilvl="0" w:tplc="B51EEDB4">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F797B"/>
    <w:multiLevelType w:val="hybridMultilevel"/>
    <w:tmpl w:val="4C12C6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200003">
    <w:abstractNumId w:val="12"/>
  </w:num>
  <w:num w:numId="2" w16cid:durableId="2070690544">
    <w:abstractNumId w:val="9"/>
  </w:num>
  <w:num w:numId="3" w16cid:durableId="1747069222">
    <w:abstractNumId w:val="15"/>
  </w:num>
  <w:num w:numId="4" w16cid:durableId="199704601">
    <w:abstractNumId w:val="13"/>
  </w:num>
  <w:num w:numId="5" w16cid:durableId="263999532">
    <w:abstractNumId w:val="16"/>
  </w:num>
  <w:num w:numId="6" w16cid:durableId="1018433155">
    <w:abstractNumId w:val="6"/>
  </w:num>
  <w:num w:numId="7" w16cid:durableId="1221096946">
    <w:abstractNumId w:val="8"/>
  </w:num>
  <w:num w:numId="8" w16cid:durableId="2011524162">
    <w:abstractNumId w:val="3"/>
  </w:num>
  <w:num w:numId="9" w16cid:durableId="709500270">
    <w:abstractNumId w:val="18"/>
  </w:num>
  <w:num w:numId="10" w16cid:durableId="1047337767">
    <w:abstractNumId w:val="10"/>
  </w:num>
  <w:num w:numId="11" w16cid:durableId="581647995">
    <w:abstractNumId w:val="17"/>
  </w:num>
  <w:num w:numId="12" w16cid:durableId="888225950">
    <w:abstractNumId w:val="7"/>
  </w:num>
  <w:num w:numId="13" w16cid:durableId="1925413612">
    <w:abstractNumId w:val="4"/>
  </w:num>
  <w:num w:numId="14" w16cid:durableId="175116850">
    <w:abstractNumId w:val="2"/>
  </w:num>
  <w:num w:numId="15" w16cid:durableId="46489722">
    <w:abstractNumId w:val="5"/>
  </w:num>
  <w:num w:numId="16" w16cid:durableId="2143377509">
    <w:abstractNumId w:val="14"/>
  </w:num>
  <w:num w:numId="17" w16cid:durableId="218636871">
    <w:abstractNumId w:val="1"/>
  </w:num>
  <w:num w:numId="18" w16cid:durableId="112871296">
    <w:abstractNumId w:val="0"/>
  </w:num>
  <w:num w:numId="19" w16cid:durableId="880632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F2366E-8761-4BB8-BD80-47C2F87178AF}"/>
    <w:docVar w:name="dgnword-eventsink" w:val="2391068202288"/>
  </w:docVars>
  <w:rsids>
    <w:rsidRoot w:val="00A96601"/>
    <w:rsid w:val="00041A63"/>
    <w:rsid w:val="000735E2"/>
    <w:rsid w:val="000B7744"/>
    <w:rsid w:val="000C263B"/>
    <w:rsid w:val="000D199B"/>
    <w:rsid w:val="001134C1"/>
    <w:rsid w:val="0018226D"/>
    <w:rsid w:val="0018485A"/>
    <w:rsid w:val="00186927"/>
    <w:rsid w:val="001A7D91"/>
    <w:rsid w:val="001B08CA"/>
    <w:rsid w:val="001B3633"/>
    <w:rsid w:val="001C094F"/>
    <w:rsid w:val="00216F08"/>
    <w:rsid w:val="0022777F"/>
    <w:rsid w:val="00247F24"/>
    <w:rsid w:val="002D7A0C"/>
    <w:rsid w:val="002F45A9"/>
    <w:rsid w:val="0030570E"/>
    <w:rsid w:val="00323C31"/>
    <w:rsid w:val="00350910"/>
    <w:rsid w:val="0038739E"/>
    <w:rsid w:val="003B54DC"/>
    <w:rsid w:val="003C3CF9"/>
    <w:rsid w:val="003F24AA"/>
    <w:rsid w:val="0047272E"/>
    <w:rsid w:val="004A7E5A"/>
    <w:rsid w:val="004C1002"/>
    <w:rsid w:val="004E3377"/>
    <w:rsid w:val="004F0A6A"/>
    <w:rsid w:val="00500842"/>
    <w:rsid w:val="0059692A"/>
    <w:rsid w:val="005A0796"/>
    <w:rsid w:val="005A5963"/>
    <w:rsid w:val="005F2718"/>
    <w:rsid w:val="00641B56"/>
    <w:rsid w:val="00646ABC"/>
    <w:rsid w:val="006701CD"/>
    <w:rsid w:val="006E2D6F"/>
    <w:rsid w:val="006E3E2D"/>
    <w:rsid w:val="006F31E2"/>
    <w:rsid w:val="00732CDF"/>
    <w:rsid w:val="00751D99"/>
    <w:rsid w:val="00764140"/>
    <w:rsid w:val="007B0375"/>
    <w:rsid w:val="007C1956"/>
    <w:rsid w:val="007E19C7"/>
    <w:rsid w:val="00824140"/>
    <w:rsid w:val="008452E0"/>
    <w:rsid w:val="008A474A"/>
    <w:rsid w:val="008B3D81"/>
    <w:rsid w:val="00964369"/>
    <w:rsid w:val="00972521"/>
    <w:rsid w:val="009B4BA7"/>
    <w:rsid w:val="009C7B25"/>
    <w:rsid w:val="009D57A7"/>
    <w:rsid w:val="009E141F"/>
    <w:rsid w:val="009E4E5E"/>
    <w:rsid w:val="009F0D3D"/>
    <w:rsid w:val="00A40083"/>
    <w:rsid w:val="00A610F7"/>
    <w:rsid w:val="00A74716"/>
    <w:rsid w:val="00A96601"/>
    <w:rsid w:val="00AD0CD3"/>
    <w:rsid w:val="00B02E3E"/>
    <w:rsid w:val="00B13725"/>
    <w:rsid w:val="00B407DA"/>
    <w:rsid w:val="00B40F7E"/>
    <w:rsid w:val="00B5553D"/>
    <w:rsid w:val="00B6245E"/>
    <w:rsid w:val="00B74F28"/>
    <w:rsid w:val="00B84D46"/>
    <w:rsid w:val="00C22F68"/>
    <w:rsid w:val="00C6734F"/>
    <w:rsid w:val="00C95770"/>
    <w:rsid w:val="00CE0549"/>
    <w:rsid w:val="00CE71B3"/>
    <w:rsid w:val="00D10EEF"/>
    <w:rsid w:val="00D51520"/>
    <w:rsid w:val="00D74782"/>
    <w:rsid w:val="00D84121"/>
    <w:rsid w:val="00DA094E"/>
    <w:rsid w:val="00DA0AB3"/>
    <w:rsid w:val="00DA5505"/>
    <w:rsid w:val="00DD16E3"/>
    <w:rsid w:val="00DF501E"/>
    <w:rsid w:val="00E40C96"/>
    <w:rsid w:val="00EB12F4"/>
    <w:rsid w:val="00F019DA"/>
    <w:rsid w:val="00F17067"/>
    <w:rsid w:val="00F25DFC"/>
    <w:rsid w:val="00F5035E"/>
    <w:rsid w:val="00F77E71"/>
    <w:rsid w:val="00FB041E"/>
    <w:rsid w:val="00FB4F76"/>
    <w:rsid w:val="00FD1A04"/>
    <w:rsid w:val="00FD2D15"/>
    <w:rsid w:val="00FE5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9149"/>
  <w15:docId w15:val="{9C9E6A3B-4263-4738-A6A8-6B68C41D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01"/>
    <w:pPr>
      <w:ind w:left="720"/>
      <w:contextualSpacing/>
    </w:pPr>
  </w:style>
  <w:style w:type="character" w:styleId="Hyperlink">
    <w:name w:val="Hyperlink"/>
    <w:basedOn w:val="DefaultParagraphFont"/>
    <w:uiPriority w:val="99"/>
    <w:unhideWhenUsed/>
    <w:rsid w:val="00751D99"/>
    <w:rPr>
      <w:color w:val="0000FF" w:themeColor="hyperlink"/>
      <w:u w:val="single"/>
    </w:rPr>
  </w:style>
  <w:style w:type="paragraph" w:styleId="Header">
    <w:name w:val="header"/>
    <w:basedOn w:val="Normal"/>
    <w:link w:val="HeaderChar"/>
    <w:uiPriority w:val="99"/>
    <w:unhideWhenUsed/>
    <w:rsid w:val="00A4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083"/>
  </w:style>
  <w:style w:type="paragraph" w:styleId="Footer">
    <w:name w:val="footer"/>
    <w:basedOn w:val="Normal"/>
    <w:link w:val="FooterChar"/>
    <w:uiPriority w:val="99"/>
    <w:unhideWhenUsed/>
    <w:rsid w:val="00A4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083"/>
  </w:style>
  <w:style w:type="paragraph" w:styleId="NormalWeb">
    <w:name w:val="Normal (Web)"/>
    <w:basedOn w:val="Normal"/>
    <w:uiPriority w:val="99"/>
    <w:semiHidden/>
    <w:unhideWhenUsed/>
    <w:rsid w:val="00FB4F7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D57A7"/>
    <w:rPr>
      <w:color w:val="605E5C"/>
      <w:shd w:val="clear" w:color="auto" w:fill="E1DFDD"/>
    </w:rPr>
  </w:style>
  <w:style w:type="character" w:styleId="CommentReference">
    <w:name w:val="annotation reference"/>
    <w:basedOn w:val="DefaultParagraphFont"/>
    <w:uiPriority w:val="99"/>
    <w:semiHidden/>
    <w:unhideWhenUsed/>
    <w:rsid w:val="00D84121"/>
    <w:rPr>
      <w:sz w:val="16"/>
      <w:szCs w:val="16"/>
    </w:rPr>
  </w:style>
  <w:style w:type="paragraph" w:styleId="CommentText">
    <w:name w:val="annotation text"/>
    <w:basedOn w:val="Normal"/>
    <w:link w:val="CommentTextChar"/>
    <w:uiPriority w:val="99"/>
    <w:unhideWhenUsed/>
    <w:rsid w:val="00D84121"/>
    <w:pPr>
      <w:spacing w:line="240" w:lineRule="auto"/>
    </w:pPr>
    <w:rPr>
      <w:sz w:val="20"/>
      <w:szCs w:val="20"/>
    </w:rPr>
  </w:style>
  <w:style w:type="character" w:customStyle="1" w:styleId="CommentTextChar">
    <w:name w:val="Comment Text Char"/>
    <w:basedOn w:val="DefaultParagraphFont"/>
    <w:link w:val="CommentText"/>
    <w:uiPriority w:val="99"/>
    <w:rsid w:val="00D84121"/>
    <w:rPr>
      <w:sz w:val="20"/>
      <w:szCs w:val="20"/>
    </w:rPr>
  </w:style>
  <w:style w:type="paragraph" w:styleId="CommentSubject">
    <w:name w:val="annotation subject"/>
    <w:basedOn w:val="CommentText"/>
    <w:next w:val="CommentText"/>
    <w:link w:val="CommentSubjectChar"/>
    <w:uiPriority w:val="99"/>
    <w:semiHidden/>
    <w:unhideWhenUsed/>
    <w:rsid w:val="00D84121"/>
    <w:rPr>
      <w:b/>
      <w:bCs/>
    </w:rPr>
  </w:style>
  <w:style w:type="character" w:customStyle="1" w:styleId="CommentSubjectChar">
    <w:name w:val="Comment Subject Char"/>
    <w:basedOn w:val="CommentTextChar"/>
    <w:link w:val="CommentSubject"/>
    <w:uiPriority w:val="99"/>
    <w:semiHidden/>
    <w:rsid w:val="00D84121"/>
    <w:rPr>
      <w:b/>
      <w:bCs/>
      <w:sz w:val="20"/>
      <w:szCs w:val="20"/>
    </w:rPr>
  </w:style>
  <w:style w:type="paragraph" w:styleId="Revision">
    <w:name w:val="Revision"/>
    <w:hidden/>
    <w:uiPriority w:val="99"/>
    <w:semiHidden/>
    <w:rsid w:val="00073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41362">
      <w:bodyDiv w:val="1"/>
      <w:marLeft w:val="0"/>
      <w:marRight w:val="0"/>
      <w:marTop w:val="0"/>
      <w:marBottom w:val="0"/>
      <w:divBdr>
        <w:top w:val="none" w:sz="0" w:space="0" w:color="auto"/>
        <w:left w:val="none" w:sz="0" w:space="0" w:color="auto"/>
        <w:bottom w:val="none" w:sz="0" w:space="0" w:color="auto"/>
        <w:right w:val="none" w:sz="0" w:space="0" w:color="auto"/>
      </w:divBdr>
    </w:div>
    <w:div w:id="20714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C35A486D008745BE59EF02907987D3" ma:contentTypeVersion="15" ma:contentTypeDescription="Create a new document." ma:contentTypeScope="" ma:versionID="deebc117c9eaca87e3e61f9e720bbd33">
  <xsd:schema xmlns:xsd="http://www.w3.org/2001/XMLSchema" xmlns:xs="http://www.w3.org/2001/XMLSchema" xmlns:p="http://schemas.microsoft.com/office/2006/metadata/properties" xmlns:ns3="cd90a5d4-9442-49ca-a896-07a44b4955c4" xmlns:ns4="0f37313a-2765-4f8c-ba9a-15e5c2f2159a" targetNamespace="http://schemas.microsoft.com/office/2006/metadata/properties" ma:root="true" ma:fieldsID="ea00ea46f3c8c5fd9028d62fc3370d72" ns3:_="" ns4:_="">
    <xsd:import namespace="cd90a5d4-9442-49ca-a896-07a44b4955c4"/>
    <xsd:import namespace="0f37313a-2765-4f8c-ba9a-15e5c2f215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0a5d4-9442-49ca-a896-07a44b495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7313a-2765-4f8c-ba9a-15e5c2f215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cd90a5d4-9442-49ca-a896-07a44b4955c4" xsi:nil="true"/>
  </documentManagement>
</p:properties>
</file>

<file path=customXml/itemProps1.xml><?xml version="1.0" encoding="utf-8"?>
<ds:datastoreItem xmlns:ds="http://schemas.openxmlformats.org/officeDocument/2006/customXml" ds:itemID="{5CE35869-ED69-4230-B113-AFC965319454}">
  <ds:schemaRefs>
    <ds:schemaRef ds:uri="http://schemas.microsoft.com/sharepoint/v3/contenttype/forms"/>
  </ds:schemaRefs>
</ds:datastoreItem>
</file>

<file path=customXml/itemProps2.xml><?xml version="1.0" encoding="utf-8"?>
<ds:datastoreItem xmlns:ds="http://schemas.openxmlformats.org/officeDocument/2006/customXml" ds:itemID="{C0340C47-F31B-400E-B37D-EA9F43726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0a5d4-9442-49ca-a896-07a44b4955c4"/>
    <ds:schemaRef ds:uri="0f37313a-2765-4f8c-ba9a-15e5c2f21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B8B4-D045-4FAE-961A-CF5B4DCF5D1F}">
  <ds:schemaRefs>
    <ds:schemaRef ds:uri="http://schemas.openxmlformats.org/officeDocument/2006/bibliography"/>
  </ds:schemaRefs>
</ds:datastoreItem>
</file>

<file path=customXml/itemProps4.xml><?xml version="1.0" encoding="utf-8"?>
<ds:datastoreItem xmlns:ds="http://schemas.openxmlformats.org/officeDocument/2006/customXml" ds:itemID="{2AF11840-67A6-4477-803B-A8210A22F074}">
  <ds:schemaRefs>
    <ds:schemaRef ds:uri="0f37313a-2765-4f8c-ba9a-15e5c2f2159a"/>
    <ds:schemaRef ds:uri="http://schemas.openxmlformats.org/package/2006/metadata/core-properties"/>
    <ds:schemaRef ds:uri="cd90a5d4-9442-49ca-a896-07a44b4955c4"/>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Folsom</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Thiot</dc:creator>
  <cp:lastModifiedBy>Jennifer Thiot</cp:lastModifiedBy>
  <cp:revision>4</cp:revision>
  <cp:lastPrinted>2022-07-28T19:33:00Z</cp:lastPrinted>
  <dcterms:created xsi:type="dcterms:W3CDTF">2023-08-02T21:44:00Z</dcterms:created>
  <dcterms:modified xsi:type="dcterms:W3CDTF">2023-08-03T15:19:00Z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cc95ea342b81edd86c2e7e29f7f55589ab0de7ded66c79ec0c17ff55f4be0f60</vt:lpwstr>
  </property>
  <property fmtid="{D5CDD505-2E9C-101B-9397-08002B2CF9AE}" pid="3" name="ContentTypeId">
    <vt:lpwstr>0x01010018C35A486D008745BE59EF02907987D3</vt:lpwstr>
  </property>
</Properties>
</file>